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9F49" w14:textId="456EC47E" w:rsidR="00A35C62" w:rsidRPr="00561DC7" w:rsidRDefault="00746C39" w:rsidP="00746C39">
      <w:pPr>
        <w:shd w:val="clear" w:color="auto" w:fill="FFFFFF"/>
        <w:spacing w:after="0" w:line="240" w:lineRule="auto"/>
        <w:jc w:val="center"/>
        <w:textAlignment w:val="top"/>
        <w:rPr>
          <w:rFonts w:ascii="Lato" w:eastAsia="Times New Roman" w:hAnsi="Lato" w:cs="Arial"/>
          <w:b/>
          <w:bCs/>
          <w:color w:val="385623" w:themeColor="accent6" w:themeShade="80"/>
          <w:sz w:val="56"/>
          <w:szCs w:val="56"/>
          <w:lang w:eastAsia="fr-FR"/>
        </w:rPr>
      </w:pPr>
      <w:r w:rsidRPr="00561DC7">
        <w:rPr>
          <w:noProof/>
          <w:color w:val="385623" w:themeColor="accent6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BFE94D8" wp14:editId="593C925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09650" cy="12261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DC7">
        <w:rPr>
          <w:rFonts w:ascii="Lato" w:eastAsia="Times New Roman" w:hAnsi="Lato" w:cs="Arial"/>
          <w:b/>
          <w:bCs/>
          <w:color w:val="385623" w:themeColor="accent6" w:themeShade="80"/>
          <w:sz w:val="56"/>
          <w:szCs w:val="56"/>
          <w:lang w:eastAsia="fr-FR"/>
        </w:rPr>
        <w:t>MAIRIE DE MESQUER</w:t>
      </w:r>
    </w:p>
    <w:p w14:paraId="4574F7EE" w14:textId="77777777" w:rsidR="00746C39" w:rsidRPr="00746C39" w:rsidRDefault="00746C39" w:rsidP="00746C39">
      <w:pPr>
        <w:shd w:val="clear" w:color="auto" w:fill="FFFFFF"/>
        <w:spacing w:after="0" w:line="240" w:lineRule="auto"/>
        <w:jc w:val="center"/>
        <w:textAlignment w:val="top"/>
        <w:rPr>
          <w:rFonts w:ascii="Lato" w:eastAsia="Times New Roman" w:hAnsi="Lato" w:cs="Arial"/>
          <w:b/>
          <w:bCs/>
          <w:color w:val="222533"/>
          <w:sz w:val="48"/>
          <w:szCs w:val="48"/>
          <w:lang w:eastAsia="fr-FR"/>
        </w:rPr>
      </w:pPr>
    </w:p>
    <w:p w14:paraId="4F04DF38" w14:textId="225F3631" w:rsidR="009A7277" w:rsidRPr="00561DC7" w:rsidRDefault="00746C39" w:rsidP="00561DC7">
      <w:pPr>
        <w:shd w:val="clear" w:color="auto" w:fill="FFFFFF"/>
        <w:spacing w:after="0" w:line="240" w:lineRule="auto"/>
        <w:jc w:val="center"/>
        <w:textAlignment w:val="top"/>
        <w:rPr>
          <w:rFonts w:ascii="Lato" w:eastAsia="Times New Roman" w:hAnsi="Lato" w:cs="Arial"/>
          <w:b/>
          <w:bCs/>
          <w:color w:val="222533"/>
          <w:sz w:val="40"/>
          <w:szCs w:val="40"/>
          <w:lang w:eastAsia="fr-FR"/>
        </w:rPr>
      </w:pPr>
      <w:r w:rsidRPr="006E2FD1">
        <w:rPr>
          <w:rFonts w:ascii="Lato" w:eastAsia="Times New Roman" w:hAnsi="Lato" w:cs="Arial"/>
          <w:b/>
          <w:bCs/>
          <w:color w:val="222533"/>
          <w:sz w:val="40"/>
          <w:szCs w:val="40"/>
          <w:lang w:eastAsia="fr-FR"/>
        </w:rPr>
        <w:t>OFFRE D’EMPLOI</w:t>
      </w:r>
    </w:p>
    <w:p w14:paraId="5B598263" w14:textId="77777777" w:rsidR="00746C39" w:rsidRDefault="00746C39" w:rsidP="00A35C62">
      <w:pPr>
        <w:shd w:val="clear" w:color="auto" w:fill="FFFFFF"/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lang w:eastAsia="fr-FR"/>
        </w:rPr>
      </w:pPr>
    </w:p>
    <w:p w14:paraId="60242B16" w14:textId="007C7A18" w:rsidR="00746C39" w:rsidRPr="00561DC7" w:rsidRDefault="005E78FF" w:rsidP="00561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268"/>
        <w:jc w:val="center"/>
        <w:textAlignment w:val="top"/>
        <w:rPr>
          <w:rFonts w:ascii="Lato" w:eastAsia="Times New Roman" w:hAnsi="Lato" w:cs="Arial"/>
          <w:b/>
          <w:bCs/>
          <w:color w:val="C00000"/>
          <w:sz w:val="32"/>
          <w:szCs w:val="32"/>
          <w:lang w:eastAsia="fr-FR"/>
        </w:rPr>
      </w:pPr>
      <w:r w:rsidRPr="00561DC7">
        <w:rPr>
          <w:rFonts w:ascii="Lato" w:eastAsia="Times New Roman" w:hAnsi="Lato" w:cs="Arial"/>
          <w:b/>
          <w:bCs/>
          <w:color w:val="C00000"/>
          <w:sz w:val="32"/>
          <w:szCs w:val="32"/>
          <w:lang w:eastAsia="fr-FR"/>
        </w:rPr>
        <w:t>ADJOINT D’ANIMATION ENFANCE JEUNESSE</w:t>
      </w:r>
    </w:p>
    <w:p w14:paraId="491B8C17" w14:textId="25FE45EA" w:rsidR="00B62A68" w:rsidRDefault="00B62A68" w:rsidP="009B2251">
      <w:pPr>
        <w:shd w:val="clear" w:color="auto" w:fill="FFFFFF"/>
        <w:spacing w:after="0" w:line="240" w:lineRule="auto"/>
        <w:jc w:val="center"/>
        <w:textAlignment w:val="top"/>
        <w:rPr>
          <w:rFonts w:ascii="Lato" w:eastAsia="Times New Roman" w:hAnsi="Lato" w:cs="Arial"/>
          <w:b/>
          <w:bCs/>
          <w:color w:val="222533"/>
          <w:sz w:val="28"/>
          <w:szCs w:val="28"/>
          <w:lang w:eastAsia="fr-FR"/>
        </w:rPr>
      </w:pPr>
    </w:p>
    <w:p w14:paraId="0D685FFB" w14:textId="77777777" w:rsidR="00561DC7" w:rsidRDefault="00561DC7" w:rsidP="00D73B81">
      <w:pPr>
        <w:pStyle w:val="Sansinterligne"/>
        <w:rPr>
          <w:rFonts w:ascii="Lato" w:eastAsia="Times New Roman" w:hAnsi="Lato" w:cs="Arial"/>
          <w:color w:val="222533"/>
          <w:u w:val="single"/>
          <w:lang w:eastAsia="fr-FR"/>
        </w:rPr>
        <w:sectPr w:rsidR="00561DC7" w:rsidSect="00060C9A">
          <w:pgSz w:w="11906" w:h="16838"/>
          <w:pgMar w:top="567" w:right="720" w:bottom="720" w:left="720" w:header="284" w:footer="284" w:gutter="0"/>
          <w:cols w:space="708"/>
          <w:docGrid w:linePitch="360"/>
        </w:sectPr>
      </w:pPr>
    </w:p>
    <w:p w14:paraId="27A9EC8C" w14:textId="502377DD" w:rsidR="00D73B81" w:rsidRPr="00561DC7" w:rsidRDefault="00B62A68" w:rsidP="00D73B81">
      <w:pPr>
        <w:pStyle w:val="Sansinterligne"/>
        <w:rPr>
          <w:rFonts w:ascii="Lato" w:hAnsi="Lato"/>
        </w:rPr>
      </w:pPr>
      <w:r w:rsidRPr="00561DC7">
        <w:rPr>
          <w:rFonts w:ascii="Lato" w:eastAsia="Times New Roman" w:hAnsi="Lato" w:cs="Arial"/>
          <w:color w:val="222533"/>
          <w:u w:val="single"/>
          <w:lang w:eastAsia="fr-FR"/>
        </w:rPr>
        <w:t>Poste à pourvoir</w:t>
      </w:r>
      <w:r w:rsidRPr="00561DC7">
        <w:rPr>
          <w:rFonts w:ascii="Lato" w:eastAsia="Times New Roman" w:hAnsi="Lato" w:cs="Arial"/>
          <w:color w:val="222533"/>
          <w:lang w:eastAsia="fr-FR"/>
        </w:rPr>
        <w:t xml:space="preserve"> : </w:t>
      </w:r>
      <w:r w:rsidR="00585CF2">
        <w:rPr>
          <w:rFonts w:ascii="Lato" w:hAnsi="Lato"/>
        </w:rPr>
        <w:t>dès que possible</w:t>
      </w:r>
    </w:p>
    <w:p w14:paraId="7E079855" w14:textId="3EA32858" w:rsidR="00B62A68" w:rsidRPr="00561DC7" w:rsidRDefault="00B62A68" w:rsidP="00D73B81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color w:val="222533"/>
          <w:lang w:eastAsia="fr-FR"/>
        </w:rPr>
      </w:pPr>
      <w:r w:rsidRPr="00561DC7">
        <w:rPr>
          <w:rFonts w:ascii="Lato" w:eastAsia="Times New Roman" w:hAnsi="Lato" w:cs="Arial"/>
          <w:color w:val="222533"/>
          <w:u w:val="single"/>
          <w:lang w:eastAsia="fr-FR"/>
        </w:rPr>
        <w:t>Type d’emploi</w:t>
      </w:r>
      <w:r w:rsidRPr="00561DC7">
        <w:rPr>
          <w:rFonts w:ascii="Lato" w:eastAsia="Times New Roman" w:hAnsi="Lato" w:cs="Arial"/>
          <w:color w:val="222533"/>
          <w:lang w:eastAsia="fr-FR"/>
        </w:rPr>
        <w:t xml:space="preserve"> : </w:t>
      </w:r>
      <w:r w:rsidR="00780F37">
        <w:rPr>
          <w:rFonts w:ascii="Lato" w:eastAsia="Times New Roman" w:hAnsi="Lato" w:cs="Arial"/>
          <w:color w:val="222533"/>
          <w:lang w:eastAsia="fr-FR"/>
        </w:rPr>
        <w:t>CDD remplacement</w:t>
      </w:r>
    </w:p>
    <w:p w14:paraId="046BE341" w14:textId="4FD6005E" w:rsidR="00B62A68" w:rsidRPr="00561DC7" w:rsidRDefault="00B62A68" w:rsidP="00B62A68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color w:val="222533"/>
          <w:lang w:eastAsia="fr-FR"/>
        </w:rPr>
      </w:pPr>
      <w:r w:rsidRPr="00561DC7">
        <w:rPr>
          <w:rFonts w:ascii="Lato" w:eastAsia="Times New Roman" w:hAnsi="Lato" w:cs="Arial"/>
          <w:color w:val="222533"/>
          <w:u w:val="single"/>
          <w:lang w:eastAsia="fr-FR"/>
        </w:rPr>
        <w:t>Temps de travail</w:t>
      </w:r>
      <w:r w:rsidRPr="00561DC7">
        <w:rPr>
          <w:rFonts w:ascii="Lato" w:eastAsia="Times New Roman" w:hAnsi="Lato" w:cs="Arial"/>
          <w:color w:val="222533"/>
          <w:lang w:eastAsia="fr-FR"/>
        </w:rPr>
        <w:t xml:space="preserve"> : complet </w:t>
      </w:r>
    </w:p>
    <w:p w14:paraId="3C83A571" w14:textId="34873928" w:rsidR="00B62A68" w:rsidRPr="00561DC7" w:rsidRDefault="00B62A68" w:rsidP="00B62A68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color w:val="222533"/>
          <w:lang w:eastAsia="fr-FR"/>
        </w:rPr>
      </w:pPr>
      <w:r w:rsidRPr="00561DC7">
        <w:rPr>
          <w:rFonts w:ascii="Lato" w:eastAsia="Times New Roman" w:hAnsi="Lato" w:cs="Arial"/>
          <w:color w:val="222533"/>
          <w:u w:val="single"/>
          <w:lang w:eastAsia="fr-FR"/>
        </w:rPr>
        <w:t>Grade</w:t>
      </w:r>
      <w:r w:rsidR="00D34756" w:rsidRPr="00561DC7">
        <w:rPr>
          <w:rFonts w:ascii="Lato" w:eastAsia="Times New Roman" w:hAnsi="Lato" w:cs="Arial"/>
          <w:color w:val="222533"/>
          <w:u w:val="single"/>
          <w:lang w:eastAsia="fr-FR"/>
        </w:rPr>
        <w:t xml:space="preserve"> 1</w:t>
      </w:r>
      <w:r w:rsidRPr="00561DC7">
        <w:rPr>
          <w:rFonts w:ascii="Lato" w:eastAsia="Times New Roman" w:hAnsi="Lato" w:cs="Arial"/>
          <w:color w:val="222533"/>
          <w:lang w:eastAsia="fr-FR"/>
        </w:rPr>
        <w:t xml:space="preserve"> : </w:t>
      </w:r>
      <w:r w:rsidR="00D34756" w:rsidRPr="00561DC7">
        <w:rPr>
          <w:rFonts w:ascii="Lato" w:eastAsia="Times New Roman" w:hAnsi="Lato" w:cs="Arial"/>
          <w:color w:val="222533"/>
          <w:lang w:eastAsia="fr-FR"/>
        </w:rPr>
        <w:t>Adjoint d’animation</w:t>
      </w:r>
    </w:p>
    <w:p w14:paraId="78506E98" w14:textId="7891C199" w:rsidR="009B2251" w:rsidRPr="00561DC7" w:rsidRDefault="00466FB1" w:rsidP="00561DC7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color w:val="222533"/>
          <w:lang w:eastAsia="fr-FR"/>
        </w:rPr>
      </w:pPr>
      <w:r w:rsidRPr="00561DC7">
        <w:rPr>
          <w:rFonts w:ascii="Lato" w:eastAsia="Times New Roman" w:hAnsi="Lato" w:cs="Arial"/>
          <w:color w:val="222533"/>
          <w:lang w:eastAsia="fr-FR"/>
        </w:rPr>
        <w:t xml:space="preserve">Ouvert aux contractuels </w:t>
      </w:r>
    </w:p>
    <w:p w14:paraId="2861F9CB" w14:textId="722A6397" w:rsidR="003B3A7D" w:rsidRPr="000533EA" w:rsidRDefault="003B3A7D" w:rsidP="000533EA">
      <w:pPr>
        <w:spacing w:after="0"/>
        <w:ind w:left="-142"/>
        <w:jc w:val="both"/>
        <w:rPr>
          <w:rFonts w:ascii="Lato" w:hAnsi="Lato"/>
          <w:b/>
          <w:bCs/>
          <w:color w:val="385623" w:themeColor="accent6" w:themeShade="80"/>
          <w:sz w:val="20"/>
          <w:szCs w:val="20"/>
        </w:rPr>
      </w:pPr>
      <w:r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La commune de Mesquer recherche, pour son service </w:t>
      </w:r>
      <w:r w:rsidR="00780F37">
        <w:rPr>
          <w:rFonts w:ascii="Lato" w:hAnsi="Lato"/>
          <w:b/>
          <w:bCs/>
          <w:color w:val="385623" w:themeColor="accent6" w:themeShade="80"/>
          <w:sz w:val="20"/>
          <w:szCs w:val="20"/>
        </w:rPr>
        <w:t>e</w:t>
      </w:r>
      <w:r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>nfance</w:t>
      </w:r>
      <w:r w:rsidR="00561DC7"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>/</w:t>
      </w:r>
      <w:r w:rsidR="00780F37">
        <w:rPr>
          <w:rFonts w:ascii="Lato" w:hAnsi="Lato"/>
          <w:b/>
          <w:bCs/>
          <w:color w:val="385623" w:themeColor="accent6" w:themeShade="80"/>
          <w:sz w:val="20"/>
          <w:szCs w:val="20"/>
        </w:rPr>
        <w:t>j</w:t>
      </w:r>
      <w:r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eunesse, </w:t>
      </w:r>
      <w:r w:rsidR="00585CF2"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>un adjoint d’animation dans</w:t>
      </w:r>
      <w:r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 le cadre de son accueil de loisirs </w:t>
      </w:r>
      <w:r w:rsidR="00585CF2"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>périscolaire</w:t>
      </w:r>
      <w:r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. Placé sous l’autorité de la </w:t>
      </w:r>
      <w:r w:rsidR="00780F37">
        <w:rPr>
          <w:rFonts w:ascii="Lato" w:hAnsi="Lato"/>
          <w:b/>
          <w:bCs/>
          <w:color w:val="385623" w:themeColor="accent6" w:themeShade="80"/>
          <w:sz w:val="20"/>
          <w:szCs w:val="20"/>
        </w:rPr>
        <w:t>responsable du service enfance jeunesse</w:t>
      </w:r>
      <w:r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, vous animerez des temps </w:t>
      </w:r>
      <w:r w:rsidR="00780F37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de loisirs ludiques, adaptés et de qualité </w:t>
      </w:r>
      <w:r w:rsidR="00585CF2"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>auprès des 3-1</w:t>
      </w:r>
      <w:r w:rsidR="00780F37">
        <w:rPr>
          <w:rFonts w:ascii="Lato" w:hAnsi="Lato"/>
          <w:b/>
          <w:bCs/>
          <w:color w:val="385623" w:themeColor="accent6" w:themeShade="80"/>
          <w:sz w:val="20"/>
          <w:szCs w:val="20"/>
        </w:rPr>
        <w:t>2</w:t>
      </w:r>
      <w:r w:rsidR="00585CF2" w:rsidRPr="000533EA">
        <w:rPr>
          <w:rFonts w:ascii="Lato" w:hAnsi="Lato"/>
          <w:b/>
          <w:bCs/>
          <w:color w:val="385623" w:themeColor="accent6" w:themeShade="80"/>
          <w:sz w:val="20"/>
          <w:szCs w:val="20"/>
        </w:rPr>
        <w:t xml:space="preserve"> ans. </w:t>
      </w:r>
    </w:p>
    <w:p w14:paraId="7836CD96" w14:textId="77777777" w:rsidR="00561DC7" w:rsidRDefault="00561DC7" w:rsidP="009B22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  <w:sectPr w:rsidR="00561DC7" w:rsidSect="00561DC7">
          <w:type w:val="continuous"/>
          <w:pgSz w:w="11906" w:h="16838"/>
          <w:pgMar w:top="567" w:right="720" w:bottom="720" w:left="720" w:header="284" w:footer="284" w:gutter="0"/>
          <w:cols w:num="2" w:space="425"/>
          <w:docGrid w:linePitch="360"/>
        </w:sectPr>
      </w:pPr>
    </w:p>
    <w:p w14:paraId="6BA1AA70" w14:textId="77777777" w:rsidR="009B2251" w:rsidRPr="00746C39" w:rsidRDefault="009B2251" w:rsidP="00561DC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9263455" w14:textId="06F40080" w:rsidR="003B3A7D" w:rsidRPr="00561DC7" w:rsidRDefault="00D73B81" w:rsidP="00561DC7">
      <w:pPr>
        <w:spacing w:after="0"/>
        <w:jc w:val="center"/>
        <w:rPr>
          <w:rFonts w:ascii="Lato" w:hAnsi="Lato"/>
          <w:b/>
          <w:bCs/>
          <w:smallCaps/>
          <w:sz w:val="28"/>
          <w:szCs w:val="28"/>
        </w:rPr>
      </w:pPr>
      <w:r w:rsidRPr="00561DC7">
        <w:rPr>
          <w:rFonts w:ascii="Lato" w:hAnsi="Lato"/>
          <w:b/>
          <w:bCs/>
          <w:smallCaps/>
          <w:sz w:val="28"/>
          <w:szCs w:val="28"/>
        </w:rPr>
        <w:t>Missions principales</w:t>
      </w:r>
    </w:p>
    <w:p w14:paraId="47A45854" w14:textId="77777777" w:rsidR="003B3A7D" w:rsidRPr="00BE019D" w:rsidRDefault="003B3A7D" w:rsidP="003B3A7D">
      <w:pPr>
        <w:spacing w:after="0"/>
        <w:rPr>
          <w:rFonts w:ascii="Lato" w:hAnsi="Lato"/>
          <w:b/>
          <w:bCs/>
        </w:rPr>
      </w:pPr>
    </w:p>
    <w:p w14:paraId="4E37EF1B" w14:textId="3BBDEBDB" w:rsidR="00EB467B" w:rsidRDefault="00EB467B" w:rsidP="00585CF2">
      <w:pPr>
        <w:spacing w:after="0"/>
        <w:ind w:left="426" w:hanging="142"/>
      </w:pPr>
      <w:r>
        <w:sym w:font="Wingdings" w:char="F077"/>
      </w:r>
      <w:r>
        <w:t xml:space="preserve"> </w:t>
      </w:r>
      <w:r w:rsidR="00780F37">
        <w:t>Elaboration et conception d’un programme d’animations ludiques et diversifiée</w:t>
      </w:r>
      <w:r w:rsidR="00F67729">
        <w:t>s</w:t>
      </w:r>
      <w:r w:rsidR="00780F37">
        <w:t xml:space="preserve"> respectant le rythme et les besoins de l’enfant</w:t>
      </w:r>
      <w:r w:rsidR="00585CF2">
        <w:t xml:space="preserve"> </w:t>
      </w:r>
    </w:p>
    <w:p w14:paraId="70E00D8F" w14:textId="0F52A14C" w:rsidR="00EB467B" w:rsidRDefault="00EB467B" w:rsidP="00585CF2">
      <w:pPr>
        <w:spacing w:after="0"/>
        <w:ind w:left="426" w:hanging="142"/>
      </w:pPr>
      <w:r>
        <w:sym w:font="Wingdings" w:char="F077"/>
      </w:r>
      <w:r>
        <w:t xml:space="preserve"> </w:t>
      </w:r>
      <w:r w:rsidR="00780F37">
        <w:t>Encadrement et animation en temps périscolaire et extrascolaire</w:t>
      </w:r>
    </w:p>
    <w:p w14:paraId="150EE9D3" w14:textId="3593098A" w:rsidR="00EB467B" w:rsidRDefault="00EB467B" w:rsidP="00585CF2">
      <w:pPr>
        <w:spacing w:after="0"/>
        <w:ind w:left="426" w:hanging="142"/>
      </w:pPr>
      <w:r>
        <w:sym w:font="Wingdings" w:char="F077"/>
      </w:r>
      <w:r>
        <w:t xml:space="preserve"> </w:t>
      </w:r>
      <w:r w:rsidR="00780F37">
        <w:t>Être garant de la sécurité physique, morale et affective de l’enfant</w:t>
      </w:r>
      <w:r w:rsidR="00585CF2">
        <w:t xml:space="preserve"> </w:t>
      </w:r>
    </w:p>
    <w:p w14:paraId="7FFA5833" w14:textId="77777777" w:rsidR="00EB467B" w:rsidRDefault="00EB467B" w:rsidP="00561DC7">
      <w:pPr>
        <w:spacing w:after="0"/>
        <w:jc w:val="center"/>
        <w:rPr>
          <w:rFonts w:ascii="Lato" w:hAnsi="Lato"/>
          <w:b/>
          <w:bCs/>
          <w:smallCaps/>
          <w:sz w:val="28"/>
          <w:szCs w:val="28"/>
        </w:rPr>
      </w:pPr>
    </w:p>
    <w:p w14:paraId="6AD5960D" w14:textId="0AB5EAB8" w:rsidR="003B3A7D" w:rsidRPr="00561DC7" w:rsidRDefault="00D73B81" w:rsidP="00561DC7">
      <w:pPr>
        <w:spacing w:after="0"/>
        <w:jc w:val="center"/>
        <w:rPr>
          <w:rFonts w:ascii="Lato" w:hAnsi="Lato"/>
          <w:b/>
          <w:bCs/>
          <w:smallCaps/>
          <w:sz w:val="28"/>
          <w:szCs w:val="28"/>
        </w:rPr>
      </w:pPr>
      <w:r w:rsidRPr="00561DC7">
        <w:rPr>
          <w:rFonts w:ascii="Lato" w:hAnsi="Lato"/>
          <w:b/>
          <w:bCs/>
          <w:smallCaps/>
          <w:sz w:val="28"/>
          <w:szCs w:val="28"/>
        </w:rPr>
        <w:t>Profil recherché</w:t>
      </w:r>
    </w:p>
    <w:p w14:paraId="59A7BA9D" w14:textId="48B2F3D2" w:rsidR="009F668D" w:rsidRPr="00BE019D" w:rsidRDefault="00CC5D78" w:rsidP="000533EA">
      <w:pPr>
        <w:spacing w:after="0" w:line="240" w:lineRule="auto"/>
        <w:ind w:left="284"/>
        <w:rPr>
          <w:rFonts w:ascii="Lato" w:hAnsi="Lato"/>
          <w:sz w:val="28"/>
          <w:szCs w:val="28"/>
          <w:shd w:val="clear" w:color="auto" w:fill="FFFFFF"/>
        </w:rPr>
      </w:pPr>
      <w:hyperlink r:id="rId9" w:history="1"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br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sym w:font="Wingdings" w:char="F077"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t xml:space="preserve"> </w:t>
        </w:r>
        <w:r w:rsidR="00780F37">
          <w:rPr>
            <w:rFonts w:eastAsia="Times New Roman" w:cstheme="minorHAnsi"/>
            <w:sz w:val="24"/>
            <w:szCs w:val="24"/>
            <w:lang w:eastAsia="fr-FR"/>
          </w:rPr>
          <w:t>Capacité</w:t>
        </w:r>
        <w:r w:rsidR="00A45910">
          <w:rPr>
            <w:rFonts w:eastAsia="Times New Roman" w:cstheme="minorHAnsi"/>
            <w:sz w:val="24"/>
            <w:szCs w:val="24"/>
            <w:lang w:eastAsia="fr-FR"/>
          </w:rPr>
          <w:t xml:space="preserve"> à travailler </w:t>
        </w:r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t>en équipe</w:t>
        </w:r>
        <w:r w:rsidR="00A45910">
          <w:rPr>
            <w:rFonts w:eastAsia="Times New Roman" w:cstheme="minorHAnsi"/>
            <w:sz w:val="24"/>
            <w:szCs w:val="24"/>
            <w:lang w:eastAsia="fr-FR"/>
          </w:rPr>
          <w:t xml:space="preserve"> et en autonomie</w:t>
        </w:r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br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sym w:font="Wingdings" w:char="F077"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t xml:space="preserve"> </w:t>
        </w:r>
        <w:r w:rsidR="00A45910">
          <w:rPr>
            <w:rFonts w:eastAsia="Times New Roman" w:cstheme="minorHAnsi"/>
            <w:sz w:val="24"/>
            <w:szCs w:val="24"/>
            <w:lang w:eastAsia="fr-FR"/>
          </w:rPr>
          <w:t>Respect de la hiérarchie et ponctualité</w:t>
        </w:r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br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sym w:font="Wingdings" w:char="F077"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t xml:space="preserve"> </w:t>
        </w:r>
        <w:r w:rsidR="00A45910" w:rsidRPr="00A45910">
          <w:rPr>
            <w:rFonts w:eastAsia="Times New Roman" w:cstheme="minorHAnsi"/>
            <w:sz w:val="24"/>
            <w:szCs w:val="24"/>
            <w:lang w:eastAsia="fr-FR"/>
          </w:rPr>
          <w:t xml:space="preserve">Titulaire du BPJEPS ou diplôme équivalent </w:t>
        </w:r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br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sym w:font="Wingdings" w:char="F077"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t xml:space="preserve"> </w:t>
        </w:r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t>Permis B - Conduite de mini-bus souhaitée</w:t>
        </w:r>
        <w:r w:rsidR="00EB467B" w:rsidRPr="00EB467B">
          <w:rPr>
            <w:rFonts w:eastAsia="Times New Roman" w:cstheme="minorHAnsi"/>
            <w:sz w:val="24"/>
            <w:szCs w:val="24"/>
            <w:lang w:eastAsia="fr-FR"/>
          </w:rPr>
          <w:br/>
        </w:r>
        <w:r w:rsidR="00EB467B" w:rsidRPr="000533EA">
          <w:rPr>
            <w:rFonts w:eastAsia="Times New Roman" w:cstheme="minorHAnsi"/>
            <w:sz w:val="24"/>
            <w:szCs w:val="24"/>
            <w:lang w:eastAsia="fr-FR"/>
          </w:rPr>
          <w:t xml:space="preserve"> </w:t>
        </w:r>
      </w:hyperlink>
    </w:p>
    <w:p w14:paraId="4B0D0653" w14:textId="7110F425" w:rsidR="009F668D" w:rsidRPr="00561DC7" w:rsidRDefault="009F668D" w:rsidP="00561DC7">
      <w:pPr>
        <w:pStyle w:val="Sansinterligne"/>
        <w:jc w:val="center"/>
        <w:rPr>
          <w:rFonts w:ascii="Lato" w:hAnsi="Lato"/>
          <w:b/>
          <w:bCs/>
          <w:smallCaps/>
          <w:sz w:val="28"/>
          <w:szCs w:val="28"/>
        </w:rPr>
      </w:pPr>
      <w:r w:rsidRPr="00561DC7">
        <w:rPr>
          <w:rFonts w:ascii="Lato" w:hAnsi="Lato"/>
          <w:b/>
          <w:bCs/>
          <w:smallCaps/>
          <w:sz w:val="28"/>
          <w:szCs w:val="28"/>
        </w:rPr>
        <w:t>Conditions d’exercice</w:t>
      </w:r>
    </w:p>
    <w:p w14:paraId="3E01894F" w14:textId="77777777" w:rsidR="009F668D" w:rsidRPr="00BE019D" w:rsidRDefault="009F668D" w:rsidP="009F668D">
      <w:pPr>
        <w:pStyle w:val="Sansinterligne"/>
        <w:rPr>
          <w:rFonts w:ascii="Lato" w:hAnsi="Lato"/>
          <w:b/>
          <w:bCs/>
        </w:rPr>
      </w:pPr>
    </w:p>
    <w:p w14:paraId="4E8D9C56" w14:textId="571D053D" w:rsidR="000533EA" w:rsidRPr="000533EA" w:rsidRDefault="000533EA" w:rsidP="000533EA">
      <w:pPr>
        <w:pStyle w:val="Sansinterligne"/>
        <w:ind w:firstLine="284"/>
        <w:rPr>
          <w:rFonts w:cstheme="minorHAnsi"/>
        </w:rPr>
      </w:pPr>
      <w:r>
        <w:rPr>
          <w:rFonts w:cstheme="minorHAnsi"/>
        </w:rPr>
        <w:sym w:font="Wingdings" w:char="F077"/>
      </w:r>
      <w:r>
        <w:rPr>
          <w:rFonts w:cstheme="minorHAnsi"/>
        </w:rPr>
        <w:t xml:space="preserve"> </w:t>
      </w:r>
      <w:r w:rsidRPr="000533EA">
        <w:rPr>
          <w:rFonts w:cstheme="minorHAnsi"/>
        </w:rPr>
        <w:t xml:space="preserve">Accueil de loisirs périscolaire « Les Martins Pêcheurs » </w:t>
      </w:r>
    </w:p>
    <w:p w14:paraId="3FFD9445" w14:textId="77777777" w:rsidR="000533EA" w:rsidRPr="000533EA" w:rsidRDefault="000533EA" w:rsidP="000533EA">
      <w:pPr>
        <w:pStyle w:val="Sansinterligne"/>
        <w:ind w:left="284"/>
        <w:rPr>
          <w:rFonts w:cstheme="minorHAnsi"/>
        </w:rPr>
      </w:pPr>
      <w:r w:rsidRPr="000533EA">
        <w:rPr>
          <w:rFonts w:cstheme="minorHAnsi"/>
        </w:rPr>
        <w:sym w:font="Wingdings" w:char="F077"/>
      </w:r>
      <w:r w:rsidRPr="000533EA">
        <w:rPr>
          <w:rFonts w:cstheme="minorHAnsi"/>
        </w:rPr>
        <w:t xml:space="preserve"> Encadrement de groupe d’enfants</w:t>
      </w:r>
    </w:p>
    <w:p w14:paraId="72351570" w14:textId="78631DF2" w:rsidR="009F668D" w:rsidRPr="000533EA" w:rsidRDefault="009F668D" w:rsidP="009F668D">
      <w:pPr>
        <w:spacing w:after="0" w:line="240" w:lineRule="auto"/>
        <w:ind w:left="284"/>
        <w:rPr>
          <w:rFonts w:eastAsia="Times New Roman" w:cstheme="minorHAnsi"/>
          <w:color w:val="000000"/>
          <w:lang w:eastAsia="fr-FR"/>
        </w:rPr>
      </w:pPr>
      <w:r w:rsidRPr="000533EA">
        <w:rPr>
          <w:rFonts w:cstheme="minorHAnsi"/>
        </w:rPr>
        <w:sym w:font="Wingdings" w:char="F077"/>
      </w:r>
      <w:r w:rsidRPr="000533EA">
        <w:rPr>
          <w:rFonts w:cstheme="minorHAnsi"/>
        </w:rPr>
        <w:t xml:space="preserve"> </w:t>
      </w:r>
      <w:r w:rsidR="000533EA" w:rsidRPr="00EB467B">
        <w:rPr>
          <w:rFonts w:cstheme="minorHAnsi"/>
        </w:rPr>
        <w:t xml:space="preserve">Amplitude </w:t>
      </w:r>
      <w:r w:rsidR="00A45910">
        <w:rPr>
          <w:rFonts w:cstheme="minorHAnsi"/>
        </w:rPr>
        <w:t>ouverture structure</w:t>
      </w:r>
      <w:r w:rsidR="000533EA" w:rsidRPr="00EB467B">
        <w:rPr>
          <w:rFonts w:cstheme="minorHAnsi"/>
        </w:rPr>
        <w:t xml:space="preserve"> : 7h30 -18h</w:t>
      </w:r>
      <w:r w:rsidR="00780F37">
        <w:rPr>
          <w:rFonts w:cstheme="minorHAnsi"/>
        </w:rPr>
        <w:t>30</w:t>
      </w:r>
      <w:r w:rsidR="000533EA" w:rsidRPr="00EB467B">
        <w:rPr>
          <w:rFonts w:cstheme="minorHAnsi"/>
        </w:rPr>
        <w:t xml:space="preserve"> </w:t>
      </w:r>
    </w:p>
    <w:p w14:paraId="26B6BA12" w14:textId="77777777" w:rsidR="009F668D" w:rsidRPr="00BE019D" w:rsidRDefault="009F668D" w:rsidP="009F668D">
      <w:pPr>
        <w:spacing w:after="0"/>
        <w:ind w:left="284"/>
        <w:rPr>
          <w:rFonts w:ascii="Lato" w:hAnsi="Lato"/>
          <w:b/>
          <w:bCs/>
          <w:sz w:val="28"/>
          <w:szCs w:val="28"/>
        </w:rPr>
      </w:pPr>
    </w:p>
    <w:p w14:paraId="48A05C2F" w14:textId="59F9B152" w:rsidR="00D73B81" w:rsidRPr="00561DC7" w:rsidRDefault="00D73B81" w:rsidP="00561DC7">
      <w:pPr>
        <w:pStyle w:val="Sansinterligne"/>
        <w:jc w:val="center"/>
        <w:rPr>
          <w:rFonts w:ascii="Lato" w:hAnsi="Lato"/>
          <w:b/>
          <w:bCs/>
          <w:smallCaps/>
          <w:sz w:val="28"/>
          <w:szCs w:val="28"/>
        </w:rPr>
      </w:pPr>
      <w:r w:rsidRPr="00561DC7">
        <w:rPr>
          <w:rFonts w:ascii="Lato" w:hAnsi="Lato"/>
          <w:b/>
          <w:bCs/>
          <w:smallCaps/>
          <w:sz w:val="28"/>
          <w:szCs w:val="28"/>
        </w:rPr>
        <w:t>Rémunération</w:t>
      </w:r>
    </w:p>
    <w:p w14:paraId="69FA6E05" w14:textId="77777777" w:rsidR="00D73B81" w:rsidRPr="00BE019D" w:rsidRDefault="00D73B81" w:rsidP="00D73B81">
      <w:pPr>
        <w:pStyle w:val="Sansinterligne"/>
        <w:rPr>
          <w:rFonts w:ascii="Lato" w:hAnsi="Lato"/>
          <w:b/>
          <w:bCs/>
        </w:rPr>
      </w:pPr>
    </w:p>
    <w:p w14:paraId="7E0D8616" w14:textId="7F50E6F2" w:rsidR="00D73B81" w:rsidRPr="00D73B81" w:rsidRDefault="00C57393" w:rsidP="00C57393">
      <w:pPr>
        <w:pStyle w:val="Sansinterligne"/>
        <w:ind w:left="284"/>
        <w:rPr>
          <w:rFonts w:ascii="Lato" w:hAnsi="Lato"/>
        </w:rPr>
      </w:pPr>
      <w:r>
        <w:rPr>
          <w:rFonts w:ascii="Lato" w:hAnsi="Lato"/>
        </w:rPr>
        <w:sym w:font="Wingdings" w:char="F077"/>
      </w:r>
      <w:r>
        <w:rPr>
          <w:rFonts w:ascii="Lato" w:hAnsi="Lato"/>
        </w:rPr>
        <w:t xml:space="preserve"> </w:t>
      </w:r>
      <w:r w:rsidR="00D73B81" w:rsidRPr="00D73B81">
        <w:rPr>
          <w:rFonts w:ascii="Lato" w:hAnsi="Lato"/>
        </w:rPr>
        <w:t>Rémunération statutaire</w:t>
      </w:r>
    </w:p>
    <w:p w14:paraId="36FAA533" w14:textId="77777777" w:rsidR="00D73B81" w:rsidRPr="00D73B81" w:rsidRDefault="00D73B81" w:rsidP="00D73B81">
      <w:pPr>
        <w:pStyle w:val="Sansinterligne"/>
        <w:rPr>
          <w:rFonts w:ascii="Lato" w:eastAsia="Times New Roman" w:hAnsi="Lato"/>
          <w:lang w:eastAsia="fr-FR"/>
        </w:rPr>
      </w:pPr>
    </w:p>
    <w:p w14:paraId="5572257B" w14:textId="77777777" w:rsidR="00BE019D" w:rsidRPr="00746C39" w:rsidRDefault="00BE019D" w:rsidP="00BE019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98E48D1" w14:textId="79C5C321" w:rsidR="00C57393" w:rsidRPr="00C007C4" w:rsidRDefault="00C57393" w:rsidP="00C007C4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lang w:eastAsia="fr-FR"/>
        </w:rPr>
      </w:pPr>
    </w:p>
    <w:p w14:paraId="10B97FE2" w14:textId="77777777" w:rsidR="00BE019D" w:rsidRDefault="00BE019D" w:rsidP="00C007C4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lang w:eastAsia="fr-FR"/>
        </w:rPr>
      </w:pPr>
    </w:p>
    <w:p w14:paraId="1F2ED8D2" w14:textId="1714B6E7" w:rsidR="00561DC7" w:rsidRDefault="00C007C4" w:rsidP="00C007C4">
      <w:p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lang w:eastAsia="fr-FR"/>
        </w:rPr>
      </w:pPr>
      <w:r w:rsidRPr="00B62A68">
        <w:rPr>
          <w:rFonts w:ascii="Lato" w:eastAsia="Times New Roman" w:hAnsi="Lato" w:cs="Arial"/>
          <w:b/>
          <w:bCs/>
          <w:color w:val="222533"/>
          <w:lang w:eastAsia="fr-FR"/>
        </w:rPr>
        <w:t>Merci d’adresser votre lettre de motivation</w:t>
      </w:r>
      <w:r w:rsidR="00D73B81">
        <w:rPr>
          <w:rFonts w:ascii="Lato" w:eastAsia="Times New Roman" w:hAnsi="Lato" w:cs="Arial"/>
          <w:b/>
          <w:bCs/>
          <w:color w:val="222533"/>
          <w:lang w:eastAsia="fr-FR"/>
        </w:rPr>
        <w:t xml:space="preserve"> et</w:t>
      </w:r>
      <w:r w:rsidR="00466FB1">
        <w:rPr>
          <w:rFonts w:ascii="Lato" w:eastAsia="Times New Roman" w:hAnsi="Lato" w:cs="Arial"/>
          <w:b/>
          <w:bCs/>
          <w:color w:val="222533"/>
          <w:lang w:eastAsia="fr-FR"/>
        </w:rPr>
        <w:t xml:space="preserve"> </w:t>
      </w:r>
      <w:r w:rsidRPr="00B62A68">
        <w:rPr>
          <w:rFonts w:ascii="Lato" w:eastAsia="Times New Roman" w:hAnsi="Lato" w:cs="Arial"/>
          <w:b/>
          <w:bCs/>
          <w:color w:val="222533"/>
          <w:lang w:eastAsia="fr-FR"/>
        </w:rPr>
        <w:t>CV à l’attention de Monsieur le Maire</w:t>
      </w:r>
    </w:p>
    <w:p w14:paraId="5C4526EE" w14:textId="1AFAB643" w:rsidR="00C007C4" w:rsidRPr="00561DC7" w:rsidRDefault="00C007C4" w:rsidP="00561DC7">
      <w:pPr>
        <w:pStyle w:val="Paragraphedeliste"/>
        <w:numPr>
          <w:ilvl w:val="0"/>
          <w:numId w:val="8"/>
        </w:num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lang w:eastAsia="fr-FR"/>
        </w:rPr>
      </w:pPr>
      <w:proofErr w:type="gramStart"/>
      <w:r w:rsidRPr="00561DC7">
        <w:rPr>
          <w:rFonts w:ascii="Lato" w:eastAsia="Times New Roman" w:hAnsi="Lato" w:cs="Arial"/>
          <w:b/>
          <w:bCs/>
          <w:color w:val="222533"/>
          <w:lang w:eastAsia="fr-FR"/>
        </w:rPr>
        <w:t>par</w:t>
      </w:r>
      <w:proofErr w:type="gramEnd"/>
      <w:r w:rsidRPr="00561DC7">
        <w:rPr>
          <w:rFonts w:ascii="Lato" w:eastAsia="Times New Roman" w:hAnsi="Lato" w:cs="Arial"/>
          <w:b/>
          <w:bCs/>
          <w:color w:val="222533"/>
          <w:lang w:eastAsia="fr-FR"/>
        </w:rPr>
        <w:t xml:space="preserve"> courrier : Mairie de Mesquer, </w:t>
      </w:r>
      <w:r w:rsidR="007546A1" w:rsidRPr="00561DC7">
        <w:rPr>
          <w:rFonts w:ascii="Lato" w:eastAsia="Times New Roman" w:hAnsi="Lato" w:cs="Arial"/>
          <w:b/>
          <w:bCs/>
          <w:color w:val="222533"/>
          <w:lang w:eastAsia="fr-FR"/>
        </w:rPr>
        <w:t xml:space="preserve">service des ressources humaines, </w:t>
      </w:r>
      <w:r w:rsidR="005E78FF" w:rsidRPr="00561DC7">
        <w:rPr>
          <w:rFonts w:ascii="Lato" w:eastAsia="Times New Roman" w:hAnsi="Lato" w:cs="Arial"/>
          <w:b/>
          <w:bCs/>
          <w:color w:val="222533"/>
          <w:lang w:eastAsia="fr-FR"/>
        </w:rPr>
        <w:t>BP 43014,</w:t>
      </w:r>
      <w:r w:rsidRPr="00561DC7">
        <w:rPr>
          <w:rFonts w:ascii="Lato" w:eastAsia="Times New Roman" w:hAnsi="Lato" w:cs="Arial"/>
          <w:b/>
          <w:bCs/>
          <w:color w:val="222533"/>
          <w:lang w:eastAsia="fr-FR"/>
        </w:rPr>
        <w:t xml:space="preserve"> 44420 MESQUER</w:t>
      </w:r>
    </w:p>
    <w:p w14:paraId="0BC841B2" w14:textId="14E6244D" w:rsidR="00C007C4" w:rsidRDefault="00C007C4" w:rsidP="00561DC7">
      <w:pPr>
        <w:pStyle w:val="Paragraphedeliste"/>
        <w:numPr>
          <w:ilvl w:val="0"/>
          <w:numId w:val="8"/>
        </w:numPr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lang w:eastAsia="fr-FR"/>
        </w:rPr>
      </w:pPr>
      <w:r w:rsidRPr="00561DC7">
        <w:rPr>
          <w:rFonts w:ascii="Lato" w:eastAsia="Times New Roman" w:hAnsi="Lato" w:cs="Arial"/>
          <w:b/>
          <w:bCs/>
          <w:color w:val="222533"/>
          <w:lang w:eastAsia="fr-FR"/>
        </w:rPr>
        <w:t xml:space="preserve">ou par mail : </w:t>
      </w:r>
      <w:hyperlink r:id="rId10" w:history="1">
        <w:r w:rsidR="00BE019D" w:rsidRPr="00A62CE2">
          <w:rPr>
            <w:rStyle w:val="Lienhypertexte"/>
            <w:rFonts w:ascii="Lato" w:eastAsia="Times New Roman" w:hAnsi="Lato" w:cs="Arial"/>
            <w:b/>
            <w:bCs/>
            <w:lang w:eastAsia="fr-FR"/>
          </w:rPr>
          <w:t>rh@mesquerquimiac.fr</w:t>
        </w:r>
      </w:hyperlink>
    </w:p>
    <w:p w14:paraId="3888941F" w14:textId="77777777" w:rsidR="00BE019D" w:rsidRPr="00BE019D" w:rsidRDefault="00BE019D" w:rsidP="00BE019D">
      <w:pPr>
        <w:pStyle w:val="Paragraphedeliste"/>
        <w:shd w:val="clear" w:color="auto" w:fill="FFFFFF"/>
        <w:tabs>
          <w:tab w:val="left" w:pos="1530"/>
        </w:tabs>
        <w:spacing w:after="0" w:line="240" w:lineRule="auto"/>
        <w:textAlignment w:val="top"/>
        <w:rPr>
          <w:rFonts w:ascii="Lato" w:eastAsia="Times New Roman" w:hAnsi="Lato" w:cs="Arial"/>
          <w:b/>
          <w:bCs/>
          <w:color w:val="222533"/>
          <w:sz w:val="16"/>
          <w:szCs w:val="16"/>
          <w:lang w:eastAsia="fr-FR"/>
        </w:rPr>
      </w:pPr>
    </w:p>
    <w:p w14:paraId="06950621" w14:textId="1A1ED365" w:rsidR="00D73B81" w:rsidRPr="00D73B81" w:rsidRDefault="00D73B81" w:rsidP="00D73B81">
      <w:pPr>
        <w:spacing w:after="0" w:line="240" w:lineRule="auto"/>
        <w:rPr>
          <w:rFonts w:ascii="Lato" w:hAnsi="Lato"/>
          <w:b/>
          <w:bCs/>
        </w:rPr>
      </w:pPr>
      <w:r w:rsidRPr="00D73B81">
        <w:rPr>
          <w:rFonts w:ascii="Lato" w:hAnsi="Lato"/>
          <w:b/>
          <w:bCs/>
        </w:rPr>
        <w:t xml:space="preserve">Renseignements : Christel NORMAND - 02 40 42 65 43 </w:t>
      </w:r>
    </w:p>
    <w:p w14:paraId="76DBD301" w14:textId="236622CD" w:rsidR="00746C39" w:rsidRPr="00B62A68" w:rsidRDefault="00D73B81" w:rsidP="00C57393">
      <w:pPr>
        <w:spacing w:after="0" w:line="240" w:lineRule="auto"/>
        <w:rPr>
          <w:b/>
          <w:bCs/>
        </w:rPr>
      </w:pPr>
      <w:r w:rsidRPr="00D73B81">
        <w:rPr>
          <w:rFonts w:ascii="Lato" w:hAnsi="Lato"/>
          <w:b/>
          <w:bCs/>
        </w:rPr>
        <w:t xml:space="preserve">Téléphone Mairie : 02 40 42 51 15 </w:t>
      </w:r>
      <w:r w:rsidR="00F86D19" w:rsidRPr="00B62A68">
        <w:rPr>
          <w:rFonts w:ascii="Lato" w:eastAsia="Times New Roman" w:hAnsi="Lato" w:cs="Arial"/>
          <w:b/>
          <w:bCs/>
          <w:color w:val="222533"/>
        </w:rPr>
        <w:object w:dxaOrig="1440" w:dyaOrig="1440" w14:anchorId="2EE48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1" o:title=""/>
          </v:shape>
          <w:control r:id="rId12" w:name="DefaultOcxName6" w:shapeid="_x0000_i1028"/>
        </w:object>
      </w:r>
    </w:p>
    <w:sectPr w:rsidR="00746C39" w:rsidRPr="00B62A68" w:rsidSect="00561DC7">
      <w:type w:val="continuous"/>
      <w:pgSz w:w="11906" w:h="16838"/>
      <w:pgMar w:top="567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0225" w14:textId="77777777" w:rsidR="00611DC7" w:rsidRDefault="00611DC7" w:rsidP="00F86D19">
      <w:pPr>
        <w:spacing w:after="0" w:line="240" w:lineRule="auto"/>
      </w:pPr>
      <w:r>
        <w:separator/>
      </w:r>
    </w:p>
  </w:endnote>
  <w:endnote w:type="continuationSeparator" w:id="0">
    <w:p w14:paraId="75A4651D" w14:textId="77777777" w:rsidR="00611DC7" w:rsidRDefault="00611DC7" w:rsidP="00F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06CF" w14:textId="77777777" w:rsidR="00611DC7" w:rsidRDefault="00611DC7" w:rsidP="00F86D19">
      <w:pPr>
        <w:spacing w:after="0" w:line="240" w:lineRule="auto"/>
      </w:pPr>
      <w:r>
        <w:separator/>
      </w:r>
    </w:p>
  </w:footnote>
  <w:footnote w:type="continuationSeparator" w:id="0">
    <w:p w14:paraId="3DB69D00" w14:textId="77777777" w:rsidR="00611DC7" w:rsidRDefault="00611DC7" w:rsidP="00F8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706"/>
    <w:multiLevelType w:val="hybridMultilevel"/>
    <w:tmpl w:val="02AE2B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3196"/>
    <w:multiLevelType w:val="hybridMultilevel"/>
    <w:tmpl w:val="5448E8B2"/>
    <w:lvl w:ilvl="0" w:tplc="9FDE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1BD"/>
    <w:multiLevelType w:val="hybridMultilevel"/>
    <w:tmpl w:val="D1286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40EA4"/>
    <w:multiLevelType w:val="hybridMultilevel"/>
    <w:tmpl w:val="D1A09676"/>
    <w:lvl w:ilvl="0" w:tplc="A28EC98E"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72F5"/>
    <w:multiLevelType w:val="hybridMultilevel"/>
    <w:tmpl w:val="70A84C26"/>
    <w:lvl w:ilvl="0" w:tplc="A25057D2">
      <w:numFmt w:val="bullet"/>
      <w:lvlText w:val="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B67"/>
    <w:multiLevelType w:val="hybridMultilevel"/>
    <w:tmpl w:val="60564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6224"/>
    <w:multiLevelType w:val="hybridMultilevel"/>
    <w:tmpl w:val="92D8ED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8517D"/>
    <w:multiLevelType w:val="hybridMultilevel"/>
    <w:tmpl w:val="ADB0C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27E34">
      <w:numFmt w:val="bullet"/>
      <w:lvlText w:val="•"/>
      <w:lvlJc w:val="left"/>
      <w:pPr>
        <w:ind w:left="1440" w:hanging="360"/>
      </w:pPr>
      <w:rPr>
        <w:rFonts w:ascii="Lato" w:eastAsia="Times New Roman" w:hAnsi="Lato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135530">
    <w:abstractNumId w:val="3"/>
  </w:num>
  <w:num w:numId="2" w16cid:durableId="288829190">
    <w:abstractNumId w:val="5"/>
  </w:num>
  <w:num w:numId="3" w16cid:durableId="2083258682">
    <w:abstractNumId w:val="6"/>
  </w:num>
  <w:num w:numId="4" w16cid:durableId="1408726641">
    <w:abstractNumId w:val="1"/>
  </w:num>
  <w:num w:numId="5" w16cid:durableId="644895405">
    <w:abstractNumId w:val="4"/>
  </w:num>
  <w:num w:numId="6" w16cid:durableId="884290988">
    <w:abstractNumId w:val="2"/>
  </w:num>
  <w:num w:numId="7" w16cid:durableId="460541702">
    <w:abstractNumId w:val="0"/>
  </w:num>
  <w:num w:numId="8" w16cid:durableId="768430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19"/>
    <w:rsid w:val="00016FC5"/>
    <w:rsid w:val="000533EA"/>
    <w:rsid w:val="00060C9A"/>
    <w:rsid w:val="002569FD"/>
    <w:rsid w:val="003B3A7D"/>
    <w:rsid w:val="003C78CC"/>
    <w:rsid w:val="004556B8"/>
    <w:rsid w:val="00466FB1"/>
    <w:rsid w:val="005318CA"/>
    <w:rsid w:val="00561DC7"/>
    <w:rsid w:val="00585CF2"/>
    <w:rsid w:val="00586B37"/>
    <w:rsid w:val="005E78FF"/>
    <w:rsid w:val="00611DC7"/>
    <w:rsid w:val="00616A36"/>
    <w:rsid w:val="006E2FD1"/>
    <w:rsid w:val="00746C39"/>
    <w:rsid w:val="007546A1"/>
    <w:rsid w:val="00780F37"/>
    <w:rsid w:val="007A15AE"/>
    <w:rsid w:val="00951244"/>
    <w:rsid w:val="009A7277"/>
    <w:rsid w:val="009B2251"/>
    <w:rsid w:val="009F668D"/>
    <w:rsid w:val="00A35C62"/>
    <w:rsid w:val="00A45910"/>
    <w:rsid w:val="00A60722"/>
    <w:rsid w:val="00AA70B5"/>
    <w:rsid w:val="00AF2E65"/>
    <w:rsid w:val="00B60DF2"/>
    <w:rsid w:val="00B62A68"/>
    <w:rsid w:val="00BE019D"/>
    <w:rsid w:val="00C007C4"/>
    <w:rsid w:val="00C57393"/>
    <w:rsid w:val="00CC5D78"/>
    <w:rsid w:val="00D34756"/>
    <w:rsid w:val="00D73B81"/>
    <w:rsid w:val="00DC25E4"/>
    <w:rsid w:val="00E23B57"/>
    <w:rsid w:val="00EB467B"/>
    <w:rsid w:val="00F160FE"/>
    <w:rsid w:val="00F67729"/>
    <w:rsid w:val="00F86D19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0BEA9"/>
  <w15:chartTrackingRefBased/>
  <w15:docId w15:val="{8CC5DD52-B8E1-4064-83FF-FF6A4E1B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D19"/>
  </w:style>
  <w:style w:type="paragraph" w:styleId="Pieddepage">
    <w:name w:val="footer"/>
    <w:basedOn w:val="Normal"/>
    <w:link w:val="PieddepageCar"/>
    <w:uiPriority w:val="99"/>
    <w:unhideWhenUsed/>
    <w:rsid w:val="00F8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D19"/>
  </w:style>
  <w:style w:type="paragraph" w:styleId="Paragraphedeliste">
    <w:name w:val="List Paragraph"/>
    <w:basedOn w:val="Normal"/>
    <w:uiPriority w:val="34"/>
    <w:qFormat/>
    <w:rsid w:val="00F86D19"/>
    <w:pPr>
      <w:ind w:left="720"/>
      <w:contextualSpacing/>
    </w:pPr>
  </w:style>
  <w:style w:type="paragraph" w:styleId="Sansinterligne">
    <w:name w:val="No Spacing"/>
    <w:uiPriority w:val="1"/>
    <w:qFormat/>
    <w:rsid w:val="00B60DF2"/>
    <w:pPr>
      <w:spacing w:after="0" w:line="240" w:lineRule="auto"/>
    </w:pPr>
  </w:style>
  <w:style w:type="paragraph" w:styleId="Normalcentr">
    <w:name w:val="Block Text"/>
    <w:basedOn w:val="Normal"/>
    <w:rsid w:val="00D73B81"/>
    <w:pPr>
      <w:spacing w:after="0" w:line="240" w:lineRule="auto"/>
      <w:ind w:left="1080" w:right="612"/>
      <w:jc w:val="both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E01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01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84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776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8202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180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667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750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179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3261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063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6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1981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39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184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028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091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1022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598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1921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2568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317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7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0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0444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4425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90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333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527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558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930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697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741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182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4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6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407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mailto:rh@mesquerquimiac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.emploi-territorial.fr/page.php?&amp;width=300&amp;controller=updatehistory&amp;champ=profil&amp;id_op=2678789&amp;id_dec=2850840&amp;id_of=1065927&amp;id_dr=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1868-E3D7-479F-9E80-B7CD1B06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MABO</dc:creator>
  <cp:keywords/>
  <dc:description/>
  <cp:lastModifiedBy>Patricia LEMIRE</cp:lastModifiedBy>
  <cp:revision>2</cp:revision>
  <cp:lastPrinted>2023-09-19T12:54:00Z</cp:lastPrinted>
  <dcterms:created xsi:type="dcterms:W3CDTF">2023-10-10T12:27:00Z</dcterms:created>
  <dcterms:modified xsi:type="dcterms:W3CDTF">2023-10-10T12:27:00Z</dcterms:modified>
</cp:coreProperties>
</file>